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07230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6926B9E" w14:textId="77777777" w:rsidR="004457F5" w:rsidRDefault="00B92E0F" w:rsidP="0044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4457F5" w:rsidRPr="002B534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06.12.2013</w:t>
      </w:r>
      <w:r w:rsidR="004457F5">
        <w:rPr>
          <w:rFonts w:ascii="Times New Roman" w:hAnsi="Times New Roman" w:cs="Times New Roman"/>
          <w:sz w:val="28"/>
          <w:szCs w:val="28"/>
        </w:rPr>
        <w:t>г.</w:t>
      </w:r>
      <w:r w:rsidR="004457F5" w:rsidRPr="002B5344">
        <w:rPr>
          <w:rFonts w:ascii="Times New Roman" w:hAnsi="Times New Roman" w:cs="Times New Roman"/>
          <w:sz w:val="28"/>
          <w:szCs w:val="28"/>
        </w:rPr>
        <w:t xml:space="preserve"> №505-П «Об утверждении муниципальной программы «Обеспечение качественным жильем населения </w:t>
      </w:r>
    </w:p>
    <w:p w14:paraId="0A3758C1" w14:textId="77777777" w:rsidR="004457F5" w:rsidRDefault="004457F5" w:rsidP="0044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344">
        <w:rPr>
          <w:rFonts w:ascii="Times New Roman" w:hAnsi="Times New Roman" w:cs="Times New Roman"/>
          <w:sz w:val="28"/>
          <w:szCs w:val="28"/>
        </w:rPr>
        <w:t>Златоустовского городского округа»</w:t>
      </w:r>
    </w:p>
    <w:p w14:paraId="262DCCD3" w14:textId="3E19F637" w:rsidR="00B92E0F" w:rsidRPr="001B1D0F" w:rsidRDefault="00B92E0F" w:rsidP="00445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51B635" w14:textId="75826BF0" w:rsidR="004457F5" w:rsidRDefault="00B92E0F" w:rsidP="00445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7101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457F5" w:rsidRPr="002B5344">
        <w:rPr>
          <w:rFonts w:ascii="Times New Roman" w:hAnsi="Times New Roman" w:cs="Times New Roman"/>
          <w:sz w:val="28"/>
          <w:szCs w:val="28"/>
        </w:rPr>
        <w:t xml:space="preserve">«Обеспечение качественным жильем населения </w:t>
      </w:r>
    </w:p>
    <w:p w14:paraId="0DDCE329" w14:textId="1BACA815" w:rsidR="00B92E0F" w:rsidRPr="009338BE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44">
        <w:rPr>
          <w:rFonts w:ascii="Times New Roman" w:hAnsi="Times New Roman" w:cs="Times New Roman"/>
          <w:sz w:val="28"/>
          <w:szCs w:val="28"/>
        </w:rPr>
        <w:t>Златоустовского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 w:rsidR="00B92E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2E0F">
        <w:rPr>
          <w:rFonts w:ascii="Times New Roman" w:hAnsi="Times New Roman"/>
          <w:sz w:val="28"/>
          <w:szCs w:val="28"/>
        </w:rPr>
        <w:t>результаты которой отражены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B92E0F">
        <w:rPr>
          <w:rFonts w:ascii="Times New Roman" w:hAnsi="Times New Roman"/>
          <w:sz w:val="28"/>
          <w:szCs w:val="28"/>
        </w:rPr>
        <w:t xml:space="preserve">в заключении от </w:t>
      </w:r>
      <w:r w:rsidR="007B5E02">
        <w:rPr>
          <w:rFonts w:ascii="Times New Roman" w:hAnsi="Times New Roman"/>
          <w:sz w:val="28"/>
          <w:szCs w:val="28"/>
        </w:rPr>
        <w:t>21</w:t>
      </w:r>
      <w:r w:rsidR="003C3496">
        <w:rPr>
          <w:rFonts w:ascii="Times New Roman" w:hAnsi="Times New Roman"/>
          <w:sz w:val="28"/>
          <w:szCs w:val="28"/>
        </w:rPr>
        <w:t>.</w:t>
      </w:r>
      <w:r w:rsidR="001850C2">
        <w:rPr>
          <w:rFonts w:ascii="Times New Roman" w:hAnsi="Times New Roman"/>
          <w:sz w:val="28"/>
          <w:szCs w:val="28"/>
        </w:rPr>
        <w:t>12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 w:rsidR="00B92E0F">
        <w:rPr>
          <w:rFonts w:ascii="Times New Roman" w:hAnsi="Times New Roman"/>
          <w:sz w:val="28"/>
          <w:szCs w:val="28"/>
        </w:rPr>
        <w:t>№</w:t>
      </w:r>
      <w:r w:rsidR="001850C2">
        <w:rPr>
          <w:rFonts w:ascii="Times New Roman" w:hAnsi="Times New Roman"/>
          <w:sz w:val="28"/>
          <w:szCs w:val="28"/>
        </w:rPr>
        <w:t>11</w:t>
      </w:r>
      <w:r w:rsidR="007B5E02">
        <w:rPr>
          <w:rFonts w:ascii="Times New Roman" w:hAnsi="Times New Roman"/>
          <w:sz w:val="28"/>
          <w:szCs w:val="28"/>
        </w:rPr>
        <w:t>8</w:t>
      </w:r>
      <w:r w:rsidR="00B92E0F">
        <w:rPr>
          <w:rFonts w:ascii="Times New Roman" w:hAnsi="Times New Roman"/>
          <w:sz w:val="28"/>
          <w:szCs w:val="28"/>
        </w:rPr>
        <w:t>.</w:t>
      </w:r>
    </w:p>
    <w:p w14:paraId="5B579562" w14:textId="79E05654" w:rsidR="007E593B" w:rsidRDefault="007E593B" w:rsidP="007E59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Муниципальную программу производится с целью уточнения значения целевого показателя (индикатора) на 2023 год: «С</w:t>
      </w:r>
      <w:r w:rsidRPr="001D243D">
        <w:rPr>
          <w:rFonts w:ascii="Times New Roman" w:hAnsi="Times New Roman"/>
          <w:sz w:val="28"/>
          <w:szCs w:val="28"/>
        </w:rPr>
        <w:t>нос ветхо-аварийного жилья</w:t>
      </w:r>
      <w:r>
        <w:rPr>
          <w:rFonts w:ascii="Times New Roman" w:hAnsi="Times New Roman"/>
          <w:sz w:val="28"/>
          <w:szCs w:val="28"/>
        </w:rPr>
        <w:t xml:space="preserve">» с </w:t>
      </w:r>
      <w:r w:rsidRPr="001D243D">
        <w:rPr>
          <w:rFonts w:ascii="Times New Roman" w:hAnsi="Times New Roman"/>
          <w:sz w:val="28"/>
          <w:szCs w:val="28"/>
        </w:rPr>
        <w:t>8,58445 тыс. кв. метра</w:t>
      </w:r>
      <w:r>
        <w:rPr>
          <w:rFonts w:ascii="Times New Roman" w:hAnsi="Times New Roman"/>
          <w:sz w:val="28"/>
          <w:szCs w:val="28"/>
        </w:rPr>
        <w:t xml:space="preserve"> до 10,18645 </w:t>
      </w:r>
      <w:r w:rsidRPr="001D243D">
        <w:rPr>
          <w:rFonts w:ascii="Times New Roman" w:hAnsi="Times New Roman"/>
          <w:sz w:val="28"/>
          <w:szCs w:val="28"/>
        </w:rPr>
        <w:t>тыс. кв. метра</w:t>
      </w:r>
      <w:r>
        <w:rPr>
          <w:rFonts w:ascii="Times New Roman" w:hAnsi="Times New Roman"/>
          <w:sz w:val="28"/>
          <w:szCs w:val="28"/>
        </w:rPr>
        <w:t xml:space="preserve">             в связи со сложившейся экономией бюджетных средств в результате проведения торгов по сносу ветхо-аварийного жилья и направления </w:t>
      </w:r>
      <w:r w:rsidR="00323EA6">
        <w:rPr>
          <w:rFonts w:ascii="Times New Roman" w:hAnsi="Times New Roman"/>
          <w:sz w:val="28"/>
          <w:szCs w:val="28"/>
        </w:rPr>
        <w:t>данных средств</w:t>
      </w:r>
      <w:r>
        <w:rPr>
          <w:rFonts w:ascii="Times New Roman" w:hAnsi="Times New Roman"/>
          <w:sz w:val="28"/>
          <w:szCs w:val="28"/>
        </w:rPr>
        <w:t xml:space="preserve"> на те же цели.</w:t>
      </w:r>
    </w:p>
    <w:p w14:paraId="4A0AA5A5" w14:textId="77777777" w:rsidR="007E593B" w:rsidRDefault="007E593B" w:rsidP="007E59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E2C12">
        <w:rPr>
          <w:rFonts w:ascii="Times New Roman" w:hAnsi="Times New Roman"/>
          <w:sz w:val="28"/>
          <w:szCs w:val="28"/>
        </w:rPr>
        <w:t>Соответственно уточн</w:t>
      </w:r>
      <w:r>
        <w:rPr>
          <w:rFonts w:ascii="Times New Roman" w:hAnsi="Times New Roman"/>
          <w:sz w:val="28"/>
          <w:szCs w:val="28"/>
        </w:rPr>
        <w:t>яется</w:t>
      </w:r>
      <w:r w:rsidRPr="001E2C12">
        <w:rPr>
          <w:rFonts w:ascii="Times New Roman" w:hAnsi="Times New Roman"/>
          <w:sz w:val="28"/>
          <w:szCs w:val="28"/>
        </w:rPr>
        <w:t xml:space="preserve"> одноименный с целевым показателем ожидаемый результат реализации муниципальной программы.</w:t>
      </w:r>
    </w:p>
    <w:p w14:paraId="64CE1A7E" w14:textId="286B3463" w:rsidR="00323EA6" w:rsidRDefault="00323EA6" w:rsidP="00323E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C2CD1">
        <w:rPr>
          <w:rFonts w:ascii="Times New Roman" w:hAnsi="Times New Roman"/>
          <w:sz w:val="28"/>
          <w:szCs w:val="28"/>
        </w:rPr>
        <w:t>Объемы финансовых ресурсов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на период              2023 – 2025 годов не изменяется.</w:t>
      </w:r>
    </w:p>
    <w:p w14:paraId="10543054" w14:textId="15818B01" w:rsidR="007E593B" w:rsidRDefault="004457F5" w:rsidP="007E5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771">
        <w:rPr>
          <w:rFonts w:ascii="Times New Roman" w:hAnsi="Times New Roman" w:cs="Times New Roman"/>
          <w:sz w:val="28"/>
          <w:szCs w:val="28"/>
        </w:rPr>
        <w:t>не противоречит</w:t>
      </w:r>
      <w:r w:rsidRPr="00BD6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F3DEC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834A9" w14:textId="5C45D2E9" w:rsidR="00B00AD4" w:rsidRDefault="004457F5" w:rsidP="0044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>ЗГО №</w:t>
      </w:r>
      <w:r w:rsidR="00BD3C4C">
        <w:rPr>
          <w:rFonts w:ascii="Times New Roman" w:hAnsi="Times New Roman" w:cs="Times New Roman"/>
          <w:sz w:val="28"/>
          <w:szCs w:val="28"/>
        </w:rPr>
        <w:t>495</w:t>
      </w:r>
      <w:r w:rsidRPr="009A79BC">
        <w:rPr>
          <w:rFonts w:ascii="Times New Roman" w:hAnsi="Times New Roman" w:cs="Times New Roman"/>
          <w:sz w:val="28"/>
          <w:szCs w:val="28"/>
        </w:rPr>
        <w:t>-П/АДМ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771">
        <w:rPr>
          <w:rFonts w:ascii="Times New Roman" w:hAnsi="Times New Roman" w:cs="Times New Roman"/>
          <w:sz w:val="28"/>
          <w:szCs w:val="28"/>
        </w:rPr>
        <w:t>22</w:t>
      </w:r>
      <w:r w:rsidRPr="009A79BC">
        <w:rPr>
          <w:rFonts w:ascii="Times New Roman" w:hAnsi="Times New Roman" w:cs="Times New Roman"/>
          <w:sz w:val="28"/>
          <w:szCs w:val="28"/>
        </w:rPr>
        <w:t>.</w:t>
      </w:r>
      <w:r w:rsidR="00DD3771">
        <w:rPr>
          <w:rFonts w:ascii="Times New Roman" w:hAnsi="Times New Roman" w:cs="Times New Roman"/>
          <w:sz w:val="28"/>
          <w:szCs w:val="28"/>
        </w:rPr>
        <w:t>12</w:t>
      </w:r>
      <w:r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534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06.12.2013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B5344">
        <w:rPr>
          <w:rFonts w:ascii="Times New Roman" w:hAnsi="Times New Roman" w:cs="Times New Roman"/>
          <w:sz w:val="28"/>
          <w:szCs w:val="28"/>
        </w:rPr>
        <w:t xml:space="preserve"> №505-П «Об утверждении муниципальной программы «Обеспечение качественным жильем населения Златоустовского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B120B9" w14:textId="77777777" w:rsidR="004457F5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FACE8" w14:textId="77777777" w:rsidR="004457F5" w:rsidRPr="004457F5" w:rsidRDefault="004457F5" w:rsidP="0044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86004" w14:textId="3894185B" w:rsidR="00B92E0F" w:rsidRDefault="00B92E0F" w:rsidP="00445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sectPr w:rsidR="00B92E0F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01654340">
    <w:abstractNumId w:val="2"/>
  </w:num>
  <w:num w:numId="2" w16cid:durableId="1816724526">
    <w:abstractNumId w:val="0"/>
  </w:num>
  <w:num w:numId="3" w16cid:durableId="102402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E0F"/>
    <w:rsid w:val="00016EAA"/>
    <w:rsid w:val="001516D2"/>
    <w:rsid w:val="00156D49"/>
    <w:rsid w:val="001850C2"/>
    <w:rsid w:val="001A0B65"/>
    <w:rsid w:val="001B1D0F"/>
    <w:rsid w:val="001C0A27"/>
    <w:rsid w:val="001D533F"/>
    <w:rsid w:val="00276F86"/>
    <w:rsid w:val="002C32E3"/>
    <w:rsid w:val="002C777C"/>
    <w:rsid w:val="002F7103"/>
    <w:rsid w:val="00323EA6"/>
    <w:rsid w:val="00326DEE"/>
    <w:rsid w:val="00340E9E"/>
    <w:rsid w:val="003745E4"/>
    <w:rsid w:val="003C3496"/>
    <w:rsid w:val="00424A2F"/>
    <w:rsid w:val="004457F5"/>
    <w:rsid w:val="00466E65"/>
    <w:rsid w:val="004C7DCA"/>
    <w:rsid w:val="005748B2"/>
    <w:rsid w:val="00632957"/>
    <w:rsid w:val="006E0EDF"/>
    <w:rsid w:val="00704F43"/>
    <w:rsid w:val="00717770"/>
    <w:rsid w:val="00740A24"/>
    <w:rsid w:val="00756B57"/>
    <w:rsid w:val="0076552D"/>
    <w:rsid w:val="00771019"/>
    <w:rsid w:val="00786528"/>
    <w:rsid w:val="007A6F0C"/>
    <w:rsid w:val="007B5E02"/>
    <w:rsid w:val="007D64D1"/>
    <w:rsid w:val="007E593B"/>
    <w:rsid w:val="00860E3A"/>
    <w:rsid w:val="00892643"/>
    <w:rsid w:val="009338BE"/>
    <w:rsid w:val="009938D1"/>
    <w:rsid w:val="009D5B30"/>
    <w:rsid w:val="009F3DEC"/>
    <w:rsid w:val="00AD691C"/>
    <w:rsid w:val="00B00AD4"/>
    <w:rsid w:val="00B27553"/>
    <w:rsid w:val="00B61F07"/>
    <w:rsid w:val="00B819E3"/>
    <w:rsid w:val="00B92E0F"/>
    <w:rsid w:val="00BD3C4C"/>
    <w:rsid w:val="00BD6B12"/>
    <w:rsid w:val="00C337FB"/>
    <w:rsid w:val="00D44574"/>
    <w:rsid w:val="00D520EB"/>
    <w:rsid w:val="00DD3771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docId w15:val="{29B847EF-44B3-40CC-BDB7-C2DB6A8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2023-09-13T04:15:00Z</cp:lastPrinted>
  <dcterms:created xsi:type="dcterms:W3CDTF">2023-09-08T09:51:00Z</dcterms:created>
  <dcterms:modified xsi:type="dcterms:W3CDTF">2023-12-28T07:39:00Z</dcterms:modified>
</cp:coreProperties>
</file>